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3E87" w14:textId="77777777" w:rsidR="003D6E13" w:rsidRDefault="003D6E13">
      <w:pPr>
        <w:jc w:val="center"/>
        <w:rPr>
          <w:rFonts w:ascii="Palatino Linotype" w:eastAsia="Palatino Linotype" w:hAnsi="Palatino Linotype" w:cs="Palatino Linotype"/>
          <w:b/>
          <w:i/>
          <w:sz w:val="22"/>
          <w:szCs w:val="22"/>
        </w:rPr>
      </w:pPr>
    </w:p>
    <w:p w14:paraId="4F581FC5" w14:textId="77777777" w:rsidR="003B3B95" w:rsidRDefault="003B3B95" w:rsidP="003B3B95">
      <w:pPr>
        <w:jc w:val="center"/>
        <w:rPr>
          <w:rFonts w:ascii="Palatino Linotype" w:hAnsi="Palatino Linotype"/>
          <w:b/>
          <w:bCs/>
          <w:i/>
          <w:iCs/>
          <w:sz w:val="28"/>
          <w:szCs w:val="28"/>
          <w:lang w:val="es-ES"/>
        </w:rPr>
      </w:pPr>
      <w:r>
        <w:rPr>
          <w:rFonts w:ascii="Palatino Linotype" w:hAnsi="Palatino Linotype"/>
          <w:b/>
          <w:bCs/>
          <w:i/>
          <w:iCs/>
          <w:sz w:val="28"/>
          <w:szCs w:val="28"/>
          <w:lang w:val="es-ES"/>
        </w:rPr>
        <w:t>CALL OF DUTY: MODERN WARFARE</w:t>
      </w:r>
      <w:r>
        <w:rPr>
          <w:rFonts w:ascii="Palatino Linotype" w:hAnsi="Palatino Linotype"/>
          <w:b/>
          <w:bCs/>
          <w:sz w:val="28"/>
          <w:szCs w:val="28"/>
          <w:lang w:val="es-ES"/>
        </w:rPr>
        <w:t xml:space="preserve"> </w:t>
      </w:r>
      <w:r>
        <w:rPr>
          <w:rFonts w:ascii="Palatino Linotype" w:hAnsi="Palatino Linotype"/>
          <w:b/>
          <w:bCs/>
          <w:i/>
          <w:iCs/>
          <w:sz w:val="28"/>
          <w:szCs w:val="28"/>
          <w:lang w:val="es-ES"/>
        </w:rPr>
        <w:t xml:space="preserve">PRESENTA LA EXPERIENCIA </w:t>
      </w:r>
      <w:proofErr w:type="gramStart"/>
      <w:r>
        <w:rPr>
          <w:rFonts w:ascii="Palatino Linotype" w:hAnsi="Palatino Linotype"/>
          <w:b/>
          <w:bCs/>
          <w:i/>
          <w:iCs/>
          <w:sz w:val="28"/>
          <w:szCs w:val="28"/>
          <w:lang w:val="es-ES"/>
        </w:rPr>
        <w:t>MULTIJUGADOR DEFINITIVA</w:t>
      </w:r>
      <w:proofErr w:type="gramEnd"/>
    </w:p>
    <w:p w14:paraId="02C797EB" w14:textId="77777777" w:rsidR="003B3B95" w:rsidRDefault="003B3B95" w:rsidP="003B3B95">
      <w:pPr>
        <w:jc w:val="center"/>
        <w:rPr>
          <w:rFonts w:ascii="Palatino Linotype" w:hAnsi="Palatino Linotype"/>
          <w:b/>
          <w:bCs/>
          <w:sz w:val="22"/>
          <w:szCs w:val="22"/>
          <w:lang w:val="es-ES"/>
        </w:rPr>
      </w:pPr>
    </w:p>
    <w:p w14:paraId="3E1BD38F" w14:textId="77777777" w:rsidR="003B3B95" w:rsidRDefault="003B3B95" w:rsidP="003B3B95">
      <w:pPr>
        <w:jc w:val="center"/>
        <w:rPr>
          <w:rFonts w:ascii="Palatino Linotype" w:hAnsi="Palatino Linotype"/>
          <w:i/>
          <w:iCs/>
          <w:lang w:val="es-ES"/>
        </w:rPr>
      </w:pPr>
      <w:r>
        <w:rPr>
          <w:rFonts w:ascii="Palatino Linotype" w:hAnsi="Palatino Linotype"/>
          <w:i/>
          <w:iCs/>
          <w:lang w:val="es-ES"/>
        </w:rPr>
        <w:t xml:space="preserve">La Beta abierta de Modern </w:t>
      </w:r>
      <w:proofErr w:type="spellStart"/>
      <w:r>
        <w:rPr>
          <w:rFonts w:ascii="Palatino Linotype" w:hAnsi="Palatino Linotype"/>
          <w:i/>
          <w:iCs/>
          <w:lang w:val="es-ES"/>
        </w:rPr>
        <w:t>Warfare</w:t>
      </w:r>
      <w:proofErr w:type="spellEnd"/>
      <w:r>
        <w:rPr>
          <w:rFonts w:ascii="Palatino Linotype" w:hAnsi="Palatino Linotype"/>
          <w:i/>
          <w:iCs/>
          <w:lang w:val="es-ES"/>
        </w:rPr>
        <w:t xml:space="preserve"> llegará en septiembre, e incluirá opciones crossplay. </w:t>
      </w:r>
    </w:p>
    <w:p w14:paraId="4C8FEFD7" w14:textId="77777777" w:rsidR="003B3B95" w:rsidRDefault="003B3B95" w:rsidP="003B3B95">
      <w:pPr>
        <w:jc w:val="center"/>
        <w:rPr>
          <w:rFonts w:ascii="Palatino Linotype" w:hAnsi="Palatino Linotype"/>
          <w:i/>
          <w:iCs/>
          <w:lang w:val="es-ES"/>
        </w:rPr>
      </w:pPr>
      <w:r>
        <w:rPr>
          <w:rFonts w:ascii="Palatino Linotype" w:hAnsi="Palatino Linotype"/>
          <w:i/>
          <w:iCs/>
          <w:lang w:val="es-ES"/>
        </w:rPr>
        <w:t>Los fans ya pueden realizar la reserva el juego, y obtener acceso anticipado.</w:t>
      </w:r>
    </w:p>
    <w:p w14:paraId="48F0E23F" w14:textId="77777777" w:rsidR="003B3B95" w:rsidRDefault="003B3B95" w:rsidP="003B3B95">
      <w:pPr>
        <w:rPr>
          <w:rFonts w:ascii="Palatino Linotype" w:hAnsi="Palatino Linotype"/>
          <w:b/>
          <w:bCs/>
          <w:i/>
          <w:iCs/>
          <w:sz w:val="22"/>
          <w:szCs w:val="22"/>
          <w:lang w:val="es-ES"/>
        </w:rPr>
      </w:pPr>
    </w:p>
    <w:p w14:paraId="5C246E3E" w14:textId="77777777" w:rsidR="003B3B95" w:rsidRPr="003B3B95" w:rsidRDefault="003B3B95" w:rsidP="003B3B95">
      <w:p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 xml:space="preserve">SANTA MONICA, California – 1 de agosto de 2019 - Hoy, Activision e </w:t>
      </w:r>
      <w:proofErr w:type="spellStart"/>
      <w:r w:rsidRPr="003B3B95">
        <w:rPr>
          <w:rFonts w:ascii="Palatino Linotype" w:hAnsi="Palatino Linotype"/>
          <w:sz w:val="22"/>
          <w:szCs w:val="22"/>
          <w:lang w:val="es-ES"/>
        </w:rPr>
        <w:t>Infinity</w:t>
      </w:r>
      <w:proofErr w:type="spellEnd"/>
      <w:r w:rsidRPr="003B3B95">
        <w:rPr>
          <w:rFonts w:ascii="Palatino Linotype" w:hAnsi="Palatino Linotype"/>
          <w:sz w:val="22"/>
          <w:szCs w:val="22"/>
          <w:lang w:val="es-ES"/>
        </w:rPr>
        <w:t xml:space="preserve"> Ward han presentado el nuevo universo multijugador de </w:t>
      </w:r>
      <w:proofErr w:type="spellStart"/>
      <w:r w:rsidRPr="003B3B95">
        <w:rPr>
          <w:rFonts w:ascii="Palatino Linotype" w:hAnsi="Palatino Linotype"/>
          <w:i/>
          <w:iCs/>
          <w:sz w:val="22"/>
          <w:szCs w:val="22"/>
          <w:lang w:val="es-ES"/>
        </w:rPr>
        <w:t>Call</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of</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Duty</w:t>
      </w:r>
      <w:proofErr w:type="spellEnd"/>
      <w:r w:rsidRPr="003B3B95">
        <w:rPr>
          <w:rFonts w:ascii="Palatino Linotype" w:hAnsi="Palatino Linotype"/>
          <w:i/>
          <w:iCs/>
          <w:sz w:val="22"/>
          <w:szCs w:val="22"/>
          <w:lang w:val="es-ES"/>
        </w:rPr>
        <w:t xml:space="preserve">®: 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 xml:space="preserve">®, con el estreno de un emocionante tráiler. Con una fecha de lanzamiento prevista para el 25 de octubre, </w:t>
      </w:r>
      <w:proofErr w:type="spellStart"/>
      <w:r w:rsidRPr="003B3B95">
        <w:rPr>
          <w:rFonts w:ascii="Palatino Linotype" w:hAnsi="Palatino Linotype"/>
          <w:i/>
          <w:iCs/>
          <w:sz w:val="22"/>
          <w:szCs w:val="22"/>
          <w:lang w:val="es-ES"/>
        </w:rPr>
        <w:t>Call</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of</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Duty</w:t>
      </w:r>
      <w:proofErr w:type="spellEnd"/>
      <w:r w:rsidRPr="003B3B95">
        <w:rPr>
          <w:rFonts w:ascii="Palatino Linotype" w:hAnsi="Palatino Linotype"/>
          <w:i/>
          <w:iCs/>
          <w:sz w:val="22"/>
          <w:szCs w:val="22"/>
          <w:lang w:val="es-ES"/>
        </w:rPr>
        <w:t xml:space="preserve">: 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 xml:space="preserve"> reunirá a los fans de la acción en primera persona,</w:t>
      </w:r>
      <w:r w:rsidRPr="003B3B95">
        <w:rPr>
          <w:rFonts w:ascii="Palatino Linotype" w:hAnsi="Palatino Linotype"/>
          <w:i/>
          <w:iCs/>
          <w:sz w:val="22"/>
          <w:szCs w:val="22"/>
          <w:lang w:val="es-ES"/>
        </w:rPr>
        <w:t xml:space="preserve"> </w:t>
      </w:r>
      <w:r w:rsidRPr="003B3B95">
        <w:rPr>
          <w:rFonts w:ascii="Palatino Linotype" w:hAnsi="Palatino Linotype"/>
          <w:sz w:val="22"/>
          <w:szCs w:val="22"/>
          <w:lang w:val="es-ES"/>
        </w:rPr>
        <w:t xml:space="preserve">a los seguidores de </w:t>
      </w:r>
      <w:proofErr w:type="spellStart"/>
      <w:r w:rsidRPr="003B3B95">
        <w:rPr>
          <w:rFonts w:ascii="Palatino Linotype" w:hAnsi="Palatino Linotype"/>
          <w:i/>
          <w:iCs/>
          <w:sz w:val="22"/>
          <w:szCs w:val="22"/>
          <w:lang w:val="es-ES"/>
        </w:rPr>
        <w:t>Call</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of</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Duty</w:t>
      </w:r>
      <w:proofErr w:type="spellEnd"/>
      <w:r w:rsidRPr="003B3B95">
        <w:rPr>
          <w:rFonts w:ascii="Palatino Linotype" w:hAnsi="Palatino Linotype"/>
          <w:sz w:val="22"/>
          <w:szCs w:val="22"/>
          <w:lang w:val="es-ES"/>
        </w:rPr>
        <w:t xml:space="preserve"> y a muchos otros jugadores, en el espacio multijugador definitivo. Los primeros detalles del modo multijugador de </w:t>
      </w:r>
      <w:r w:rsidRPr="003B3B95">
        <w:rPr>
          <w:rFonts w:ascii="Palatino Linotype" w:hAnsi="Palatino Linotype"/>
          <w:i/>
          <w:iCs/>
          <w:sz w:val="22"/>
          <w:szCs w:val="22"/>
          <w:lang w:val="es-ES"/>
        </w:rPr>
        <w:t xml:space="preserve">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 xml:space="preserve"> han sido presentados por algunos de los </w:t>
      </w:r>
      <w:proofErr w:type="spellStart"/>
      <w:r w:rsidRPr="003B3B95">
        <w:rPr>
          <w:rFonts w:ascii="Palatino Linotype" w:hAnsi="Palatino Linotype"/>
          <w:sz w:val="22"/>
          <w:szCs w:val="22"/>
          <w:lang w:val="es-ES"/>
        </w:rPr>
        <w:t>streamers</w:t>
      </w:r>
      <w:proofErr w:type="spellEnd"/>
      <w:r w:rsidRPr="003B3B95">
        <w:rPr>
          <w:rFonts w:ascii="Palatino Linotype" w:hAnsi="Palatino Linotype"/>
          <w:sz w:val="22"/>
          <w:szCs w:val="22"/>
          <w:lang w:val="es-ES"/>
        </w:rPr>
        <w:t xml:space="preserve"> más conocidos del mundo, en una exclusiva retransmisión en directo, en la que los espectadores han disfrutado de su primer contacto con el nuevo modo multijugador online. Además, se ha anunciado que el próximo mes la Beta de </w:t>
      </w:r>
      <w:r w:rsidRPr="003B3B95">
        <w:rPr>
          <w:rFonts w:ascii="Palatino Linotype" w:hAnsi="Palatino Linotype"/>
          <w:i/>
          <w:iCs/>
          <w:sz w:val="22"/>
          <w:szCs w:val="22"/>
          <w:lang w:val="es-ES"/>
        </w:rPr>
        <w:t xml:space="preserve">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i/>
          <w:iCs/>
          <w:sz w:val="22"/>
          <w:szCs w:val="22"/>
          <w:lang w:val="es-ES"/>
        </w:rPr>
        <w:t xml:space="preserve"> </w:t>
      </w:r>
      <w:r w:rsidRPr="003B3B95">
        <w:rPr>
          <w:rFonts w:ascii="Palatino Linotype" w:hAnsi="Palatino Linotype"/>
          <w:sz w:val="22"/>
          <w:szCs w:val="22"/>
          <w:lang w:val="es-ES"/>
        </w:rPr>
        <w:t>estará disponible para todos los jugadores.</w:t>
      </w:r>
    </w:p>
    <w:p w14:paraId="7CA614D0" w14:textId="77777777" w:rsidR="003B3B95" w:rsidRPr="003B3B95" w:rsidRDefault="003B3B95" w:rsidP="003B3B95">
      <w:pPr>
        <w:spacing w:line="276" w:lineRule="auto"/>
        <w:jc w:val="both"/>
        <w:rPr>
          <w:rFonts w:ascii="Palatino Linotype" w:hAnsi="Palatino Linotype"/>
          <w:sz w:val="22"/>
          <w:szCs w:val="22"/>
          <w:lang w:val="es-ES"/>
        </w:rPr>
      </w:pPr>
    </w:p>
    <w:p w14:paraId="0A797D08" w14:textId="77777777" w:rsidR="003B3B95" w:rsidRPr="003B3B95" w:rsidRDefault="003B3B95" w:rsidP="003B3B95">
      <w:p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Galardonado con el premio de “</w:t>
      </w:r>
      <w:r w:rsidRPr="003B3B95">
        <w:rPr>
          <w:rFonts w:ascii="Palatino Linotype" w:hAnsi="Palatino Linotype"/>
          <w:i/>
          <w:iCs/>
          <w:sz w:val="22"/>
          <w:szCs w:val="22"/>
          <w:lang w:val="es-ES"/>
        </w:rPr>
        <w:t>Mejor Multijugador Online</w:t>
      </w:r>
      <w:r w:rsidRPr="003B3B95">
        <w:rPr>
          <w:rFonts w:ascii="Palatino Linotype" w:hAnsi="Palatino Linotype"/>
          <w:sz w:val="22"/>
          <w:szCs w:val="22"/>
          <w:lang w:val="es-ES"/>
        </w:rPr>
        <w:t xml:space="preserve">” por los Game </w:t>
      </w:r>
      <w:proofErr w:type="spellStart"/>
      <w:r w:rsidRPr="003B3B95">
        <w:rPr>
          <w:rFonts w:ascii="Palatino Linotype" w:hAnsi="Palatino Linotype"/>
          <w:sz w:val="22"/>
          <w:szCs w:val="22"/>
          <w:lang w:val="es-ES"/>
        </w:rPr>
        <w:t>Critics</w:t>
      </w:r>
      <w:proofErr w:type="spellEnd"/>
      <w:r w:rsidRPr="003B3B95">
        <w:rPr>
          <w:rFonts w:ascii="Palatino Linotype" w:hAnsi="Palatino Linotype"/>
          <w:sz w:val="22"/>
          <w:szCs w:val="22"/>
          <w:lang w:val="es-ES"/>
        </w:rPr>
        <w:t xml:space="preserve"> </w:t>
      </w:r>
      <w:proofErr w:type="spellStart"/>
      <w:r w:rsidRPr="003B3B95">
        <w:rPr>
          <w:rFonts w:ascii="Palatino Linotype" w:hAnsi="Palatino Linotype"/>
          <w:sz w:val="22"/>
          <w:szCs w:val="22"/>
          <w:lang w:val="es-ES"/>
        </w:rPr>
        <w:t>Best</w:t>
      </w:r>
      <w:proofErr w:type="spellEnd"/>
      <w:r w:rsidRPr="003B3B95">
        <w:rPr>
          <w:rFonts w:ascii="Palatino Linotype" w:hAnsi="Palatino Linotype"/>
          <w:sz w:val="22"/>
          <w:szCs w:val="22"/>
          <w:lang w:val="es-ES"/>
        </w:rPr>
        <w:t xml:space="preserve"> del E3 2019, el modo multijugador de </w:t>
      </w:r>
      <w:r w:rsidRPr="003B3B95">
        <w:rPr>
          <w:rFonts w:ascii="Palatino Linotype" w:hAnsi="Palatino Linotype"/>
          <w:i/>
          <w:iCs/>
          <w:sz w:val="22"/>
          <w:szCs w:val="22"/>
          <w:lang w:val="es-ES"/>
        </w:rPr>
        <w:t xml:space="preserve">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i/>
          <w:iCs/>
          <w:sz w:val="22"/>
          <w:szCs w:val="22"/>
          <w:lang w:val="es-ES"/>
        </w:rPr>
        <w:t xml:space="preserve"> </w:t>
      </w:r>
      <w:r w:rsidRPr="003B3B95">
        <w:rPr>
          <w:rFonts w:ascii="Palatino Linotype" w:hAnsi="Palatino Linotype"/>
          <w:sz w:val="22"/>
          <w:szCs w:val="22"/>
          <w:lang w:val="es-ES"/>
        </w:rPr>
        <w:t xml:space="preserve">ofrece una experiencia online emocionante, además de un nuevo nivel de juego estratégico y táctico. Los jugadores podrán disfrutar de nuevos espacios de juego que redefinen el multijugador de </w:t>
      </w:r>
      <w:proofErr w:type="spellStart"/>
      <w:r w:rsidRPr="003B3B95">
        <w:rPr>
          <w:rFonts w:ascii="Palatino Linotype" w:hAnsi="Palatino Linotype"/>
          <w:i/>
          <w:iCs/>
          <w:sz w:val="22"/>
          <w:szCs w:val="22"/>
          <w:lang w:val="es-ES"/>
        </w:rPr>
        <w:t>Call</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of</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Duty</w:t>
      </w:r>
      <w:proofErr w:type="spellEnd"/>
      <w:r w:rsidRPr="003B3B95">
        <w:rPr>
          <w:rFonts w:ascii="Palatino Linotype" w:hAnsi="Palatino Linotype"/>
          <w:sz w:val="22"/>
          <w:szCs w:val="22"/>
          <w:lang w:val="es-ES"/>
        </w:rPr>
        <w:t xml:space="preserve"> y que van, desde la acción rápida, a las experiencias 2vs2 de Tiroteo, pasando por el tradicional juego multijugador 6vs6, y otros modos de juego que admiten 10vs10 y 20vs20; además de nuevos mapas y combates, como </w:t>
      </w:r>
      <w:proofErr w:type="spellStart"/>
      <w:r w:rsidRPr="003B3B95">
        <w:rPr>
          <w:rFonts w:ascii="Palatino Linotype" w:hAnsi="Palatino Linotype"/>
          <w:sz w:val="22"/>
          <w:szCs w:val="22"/>
          <w:lang w:val="es-ES"/>
        </w:rPr>
        <w:t>Ground</w:t>
      </w:r>
      <w:proofErr w:type="spellEnd"/>
      <w:r w:rsidRPr="003B3B95">
        <w:rPr>
          <w:rFonts w:ascii="Palatino Linotype" w:hAnsi="Palatino Linotype"/>
          <w:sz w:val="22"/>
          <w:szCs w:val="22"/>
          <w:lang w:val="es-ES"/>
        </w:rPr>
        <w:t xml:space="preserve"> </w:t>
      </w:r>
      <w:proofErr w:type="spellStart"/>
      <w:r w:rsidRPr="003B3B95">
        <w:rPr>
          <w:rFonts w:ascii="Palatino Linotype" w:hAnsi="Palatino Linotype"/>
          <w:sz w:val="22"/>
          <w:szCs w:val="22"/>
          <w:lang w:val="es-ES"/>
        </w:rPr>
        <w:t>War</w:t>
      </w:r>
      <w:proofErr w:type="spellEnd"/>
      <w:r w:rsidRPr="003B3B95">
        <w:rPr>
          <w:rFonts w:ascii="Palatino Linotype" w:hAnsi="Palatino Linotype"/>
          <w:sz w:val="22"/>
          <w:szCs w:val="22"/>
          <w:lang w:val="es-ES"/>
        </w:rPr>
        <w:t xml:space="preserve">, un épico modo a gran escala que admite más de 100 jugadores. Y, esto es solo el principio para los fans de </w:t>
      </w:r>
      <w:r w:rsidRPr="003B3B95">
        <w:rPr>
          <w:rFonts w:ascii="Palatino Linotype" w:hAnsi="Palatino Linotype"/>
          <w:i/>
          <w:iCs/>
          <w:sz w:val="22"/>
          <w:szCs w:val="22"/>
          <w:lang w:val="es-ES"/>
        </w:rPr>
        <w:t xml:space="preserve">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 xml:space="preserve">. </w:t>
      </w:r>
    </w:p>
    <w:p w14:paraId="71BE4CFB" w14:textId="77777777" w:rsidR="003B3B95" w:rsidRPr="003B3B95" w:rsidRDefault="003B3B95" w:rsidP="003B3B95">
      <w:pPr>
        <w:spacing w:line="276" w:lineRule="auto"/>
        <w:jc w:val="both"/>
        <w:rPr>
          <w:rFonts w:ascii="Palatino Linotype" w:hAnsi="Palatino Linotype"/>
          <w:sz w:val="22"/>
          <w:szCs w:val="22"/>
          <w:lang w:val="es-ES"/>
        </w:rPr>
      </w:pPr>
    </w:p>
    <w:p w14:paraId="2C9C386A" w14:textId="77777777" w:rsidR="003B3B95" w:rsidRPr="003B3B95" w:rsidRDefault="003B3B95" w:rsidP="003B3B95">
      <w:p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 xml:space="preserve">Con una revisión completa del armamento, y el mayor número de opciones en la historia de </w:t>
      </w:r>
      <w:proofErr w:type="spellStart"/>
      <w:r w:rsidRPr="003B3B95">
        <w:rPr>
          <w:rFonts w:ascii="Palatino Linotype" w:hAnsi="Palatino Linotype"/>
          <w:i/>
          <w:iCs/>
          <w:sz w:val="22"/>
          <w:szCs w:val="22"/>
          <w:lang w:val="es-ES"/>
        </w:rPr>
        <w:t>Call</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of</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Duty</w:t>
      </w:r>
      <w:proofErr w:type="spellEnd"/>
      <w:r w:rsidRPr="003B3B95">
        <w:rPr>
          <w:rFonts w:ascii="Palatino Linotype" w:hAnsi="Palatino Linotype"/>
          <w:sz w:val="22"/>
          <w:szCs w:val="22"/>
          <w:lang w:val="es-ES"/>
        </w:rPr>
        <w:t xml:space="preserve">, los jugadores podrán equipar a sus operadores multijugador para cada combate, con opciones de personalización sin precedentes en el nuevo sistema </w:t>
      </w:r>
      <w:proofErr w:type="spellStart"/>
      <w:r w:rsidRPr="003B3B95">
        <w:rPr>
          <w:rFonts w:ascii="Palatino Linotype" w:hAnsi="Palatino Linotype"/>
          <w:sz w:val="22"/>
          <w:szCs w:val="22"/>
          <w:lang w:val="es-ES"/>
        </w:rPr>
        <w:t>Gunsmith</w:t>
      </w:r>
      <w:proofErr w:type="spellEnd"/>
      <w:r w:rsidRPr="003B3B95">
        <w:rPr>
          <w:rFonts w:ascii="Palatino Linotype" w:hAnsi="Palatino Linotype"/>
          <w:sz w:val="22"/>
          <w:szCs w:val="22"/>
          <w:lang w:val="es-ES"/>
        </w:rPr>
        <w:t xml:space="preserve">. </w:t>
      </w:r>
      <w:r w:rsidRPr="003B3B95">
        <w:rPr>
          <w:rFonts w:ascii="Palatino Linotype" w:hAnsi="Palatino Linotype"/>
          <w:i/>
          <w:iCs/>
          <w:sz w:val="22"/>
          <w:szCs w:val="22"/>
          <w:lang w:val="es-ES"/>
        </w:rPr>
        <w:t xml:space="preserve">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i/>
          <w:iCs/>
          <w:sz w:val="22"/>
          <w:szCs w:val="22"/>
          <w:lang w:val="es-ES"/>
        </w:rPr>
        <w:t xml:space="preserve"> </w:t>
      </w:r>
      <w:r w:rsidRPr="003B3B95">
        <w:rPr>
          <w:rFonts w:ascii="Palatino Linotype" w:hAnsi="Palatino Linotype"/>
          <w:sz w:val="22"/>
          <w:szCs w:val="22"/>
          <w:lang w:val="es-ES"/>
        </w:rPr>
        <w:t xml:space="preserve">cuenta con mejoras en las imágenes, el sonido y el montaje de las armas. Además, las mecánicas de </w:t>
      </w:r>
      <w:proofErr w:type="spellStart"/>
      <w:r w:rsidRPr="003B3B95">
        <w:rPr>
          <w:rFonts w:ascii="Palatino Linotype" w:hAnsi="Palatino Linotype"/>
          <w:sz w:val="22"/>
          <w:szCs w:val="22"/>
          <w:lang w:val="es-ES"/>
        </w:rPr>
        <w:t>gameplay</w:t>
      </w:r>
      <w:proofErr w:type="spellEnd"/>
      <w:r w:rsidRPr="003B3B95">
        <w:rPr>
          <w:rFonts w:ascii="Palatino Linotype" w:hAnsi="Palatino Linotype"/>
          <w:sz w:val="22"/>
          <w:szCs w:val="22"/>
          <w:lang w:val="es-ES"/>
        </w:rPr>
        <w:t>, incluyendo el daño producido por las balas, la apertura de las puertas o las opciones de juego gracias a las gafas de visión nocturna (NVG), ofrecen una experiencia táctica sin precedentes.</w:t>
      </w:r>
    </w:p>
    <w:p w14:paraId="002CFE79" w14:textId="77777777" w:rsidR="003B3B95" w:rsidRPr="003B3B95" w:rsidRDefault="003B3B95" w:rsidP="003B3B95">
      <w:pPr>
        <w:spacing w:line="276" w:lineRule="auto"/>
        <w:jc w:val="both"/>
        <w:rPr>
          <w:rFonts w:ascii="Palatino Linotype" w:hAnsi="Palatino Linotype"/>
          <w:sz w:val="22"/>
          <w:szCs w:val="22"/>
          <w:lang w:val="es-ES"/>
        </w:rPr>
      </w:pPr>
    </w:p>
    <w:p w14:paraId="592B11C4" w14:textId="77777777" w:rsidR="003B3B95" w:rsidRPr="003B3B95" w:rsidRDefault="003B3B95" w:rsidP="003B3B95">
      <w:p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 xml:space="preserve">“Nuestro objetivo con </w:t>
      </w:r>
      <w:r w:rsidRPr="003B3B95">
        <w:rPr>
          <w:rFonts w:ascii="Palatino Linotype" w:hAnsi="Palatino Linotype"/>
          <w:i/>
          <w:iCs/>
          <w:sz w:val="22"/>
          <w:szCs w:val="22"/>
          <w:lang w:val="es-ES"/>
        </w:rPr>
        <w:t xml:space="preserve">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 xml:space="preserve"> es el de reunir a todos los jugadores desde el primer día,” ha mencionado Patrick Kelly, Director Creativo y corresponsable de </w:t>
      </w:r>
      <w:proofErr w:type="spellStart"/>
      <w:r w:rsidRPr="003B3B95">
        <w:rPr>
          <w:rFonts w:ascii="Palatino Linotype" w:hAnsi="Palatino Linotype"/>
          <w:sz w:val="22"/>
          <w:szCs w:val="22"/>
          <w:lang w:val="es-ES"/>
        </w:rPr>
        <w:t>Infinity</w:t>
      </w:r>
      <w:proofErr w:type="spellEnd"/>
      <w:r w:rsidRPr="003B3B95">
        <w:rPr>
          <w:rFonts w:ascii="Palatino Linotype" w:hAnsi="Palatino Linotype"/>
          <w:sz w:val="22"/>
          <w:szCs w:val="22"/>
          <w:lang w:val="es-ES"/>
        </w:rPr>
        <w:t xml:space="preserve"> Ward. “Eliminamos el pase de temporada; ofrecemos una selección de mapas gratuitos, gran cantidad de contenido </w:t>
      </w:r>
      <w:r w:rsidRPr="003B3B95">
        <w:rPr>
          <w:rFonts w:ascii="Palatino Linotype" w:hAnsi="Palatino Linotype"/>
          <w:sz w:val="22"/>
          <w:szCs w:val="22"/>
          <w:lang w:val="es-ES"/>
        </w:rPr>
        <w:lastRenderedPageBreak/>
        <w:t xml:space="preserve">disponible tras el lanzamiento y, además, estamos desarrollando la opción de crossplay. Los fans podrán disfrutarlo por sí mismos con la disponibilidad de la Beta el mes que viene. Hoy es un nuevo día para el modo multijugador de </w:t>
      </w:r>
      <w:proofErr w:type="spellStart"/>
      <w:r w:rsidRPr="003B3B95">
        <w:rPr>
          <w:rFonts w:ascii="Palatino Linotype" w:hAnsi="Palatino Linotype"/>
          <w:i/>
          <w:iCs/>
          <w:sz w:val="22"/>
          <w:szCs w:val="22"/>
          <w:lang w:val="es-ES"/>
        </w:rPr>
        <w:t>Call</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of</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Duty</w:t>
      </w:r>
      <w:proofErr w:type="spellEnd"/>
      <w:r w:rsidRPr="003B3B95">
        <w:rPr>
          <w:rFonts w:ascii="Palatino Linotype" w:hAnsi="Palatino Linotype"/>
          <w:sz w:val="22"/>
          <w:szCs w:val="22"/>
          <w:lang w:val="es-ES"/>
        </w:rPr>
        <w:t>, y esto es sólo el principio, tenemos muchas noticias que estamos deseando compartir.”</w:t>
      </w:r>
    </w:p>
    <w:p w14:paraId="645573AE" w14:textId="77777777" w:rsidR="003B3B95" w:rsidRPr="003B3B95" w:rsidRDefault="003B3B95" w:rsidP="003B3B95">
      <w:pPr>
        <w:spacing w:line="276" w:lineRule="auto"/>
        <w:jc w:val="both"/>
        <w:rPr>
          <w:rFonts w:ascii="Palatino Linotype" w:hAnsi="Palatino Linotype"/>
          <w:sz w:val="22"/>
          <w:szCs w:val="22"/>
          <w:lang w:val="es-ES"/>
        </w:rPr>
      </w:pPr>
    </w:p>
    <w:p w14:paraId="3D43BC84" w14:textId="77777777" w:rsidR="003B3B95" w:rsidRPr="003B3B95" w:rsidRDefault="003B3B95" w:rsidP="003B3B95">
      <w:p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 xml:space="preserve">Además de presentar el modo multijugador, </w:t>
      </w:r>
      <w:proofErr w:type="spellStart"/>
      <w:r w:rsidRPr="003B3B95">
        <w:rPr>
          <w:rFonts w:ascii="Palatino Linotype" w:hAnsi="Palatino Linotype"/>
          <w:sz w:val="22"/>
          <w:szCs w:val="22"/>
          <w:lang w:val="es-ES"/>
        </w:rPr>
        <w:t>Infinity</w:t>
      </w:r>
      <w:proofErr w:type="spellEnd"/>
      <w:r w:rsidRPr="003B3B95">
        <w:rPr>
          <w:rFonts w:ascii="Palatino Linotype" w:hAnsi="Palatino Linotype"/>
          <w:sz w:val="22"/>
          <w:szCs w:val="22"/>
          <w:lang w:val="es-ES"/>
        </w:rPr>
        <w:t xml:space="preserve"> Ward también ha anunciado la Beta abierta de </w:t>
      </w:r>
      <w:r w:rsidRPr="003B3B95">
        <w:rPr>
          <w:rFonts w:ascii="Palatino Linotype" w:hAnsi="Palatino Linotype"/>
          <w:i/>
          <w:iCs/>
          <w:sz w:val="22"/>
          <w:szCs w:val="22"/>
          <w:lang w:val="es-ES"/>
        </w:rPr>
        <w:t xml:space="preserve">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 xml:space="preserve">, que incluye crossplay durante su segundo fin de semana, dando a los jugadores la posibilidad de disfrutar del título antes de su lanzamiento el 25 de octubre. Ya puede reservarse el juego, recibiendo así acceso anticipado a la Beta de </w:t>
      </w:r>
      <w:r w:rsidRPr="003B3B95">
        <w:rPr>
          <w:rFonts w:ascii="Palatino Linotype" w:hAnsi="Palatino Linotype"/>
          <w:i/>
          <w:iCs/>
          <w:sz w:val="22"/>
          <w:szCs w:val="22"/>
          <w:lang w:val="es-ES"/>
        </w:rPr>
        <w:t xml:space="preserve">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w:t>
      </w:r>
    </w:p>
    <w:p w14:paraId="6AA3F9C7" w14:textId="77777777" w:rsidR="003B3B95" w:rsidRPr="003B3B95" w:rsidRDefault="003B3B95" w:rsidP="003B3B95">
      <w:pPr>
        <w:spacing w:line="276" w:lineRule="auto"/>
        <w:jc w:val="both"/>
        <w:rPr>
          <w:rFonts w:ascii="Palatino Linotype" w:hAnsi="Palatino Linotype"/>
          <w:sz w:val="22"/>
          <w:szCs w:val="22"/>
          <w:lang w:val="es-ES"/>
        </w:rPr>
      </w:pPr>
    </w:p>
    <w:p w14:paraId="2FB241BA" w14:textId="77777777" w:rsidR="003B3B95" w:rsidRPr="003B3B95" w:rsidRDefault="003B3B95" w:rsidP="003B3B95">
      <w:pPr>
        <w:numPr>
          <w:ilvl w:val="0"/>
          <w:numId w:val="1"/>
        </w:num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Beta exclusiva para PlayStation 4</w:t>
      </w:r>
    </w:p>
    <w:p w14:paraId="64904EC4" w14:textId="77777777" w:rsidR="003B3B95" w:rsidRPr="003B3B95" w:rsidRDefault="003B3B95" w:rsidP="003B3B95">
      <w:pPr>
        <w:numPr>
          <w:ilvl w:val="0"/>
          <w:numId w:val="2"/>
        </w:num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12 - 13 de septiembre (Acceso anticipado, PlayStation 4)</w:t>
      </w:r>
    </w:p>
    <w:p w14:paraId="0F2A9903" w14:textId="77777777" w:rsidR="003B3B95" w:rsidRPr="003B3B95" w:rsidRDefault="003B3B95" w:rsidP="003B3B95">
      <w:pPr>
        <w:numPr>
          <w:ilvl w:val="0"/>
          <w:numId w:val="2"/>
        </w:num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14 - 16 de septiembre (Beta abierta, PlayStation 4)</w:t>
      </w:r>
    </w:p>
    <w:p w14:paraId="703CB977" w14:textId="77777777" w:rsidR="003B3B95" w:rsidRPr="003B3B95" w:rsidRDefault="003B3B95" w:rsidP="003B3B95">
      <w:pPr>
        <w:numPr>
          <w:ilvl w:val="0"/>
          <w:numId w:val="3"/>
        </w:num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Beta crossplay</w:t>
      </w:r>
    </w:p>
    <w:p w14:paraId="64A3FEF8" w14:textId="77777777" w:rsidR="003B3B95" w:rsidRPr="003B3B95" w:rsidRDefault="003B3B95" w:rsidP="003B3B95">
      <w:pPr>
        <w:numPr>
          <w:ilvl w:val="0"/>
          <w:numId w:val="4"/>
        </w:num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 xml:space="preserve">19 - 20 de septiembre (acceso anticipado PC y Xbox </w:t>
      </w:r>
      <w:proofErr w:type="spellStart"/>
      <w:r w:rsidRPr="003B3B95">
        <w:rPr>
          <w:rFonts w:ascii="Palatino Linotype" w:hAnsi="Palatino Linotype"/>
          <w:sz w:val="22"/>
          <w:szCs w:val="22"/>
          <w:lang w:val="es-ES"/>
        </w:rPr>
        <w:t>One</w:t>
      </w:r>
      <w:proofErr w:type="spellEnd"/>
      <w:r w:rsidRPr="003B3B95">
        <w:rPr>
          <w:rFonts w:ascii="Palatino Linotype" w:hAnsi="Palatino Linotype"/>
          <w:sz w:val="22"/>
          <w:szCs w:val="22"/>
          <w:lang w:val="es-ES"/>
        </w:rPr>
        <w:t>; Beta abierta PlayStation 4)</w:t>
      </w:r>
    </w:p>
    <w:p w14:paraId="027949F0" w14:textId="77777777" w:rsidR="003B3B95" w:rsidRPr="003B3B95" w:rsidRDefault="003B3B95" w:rsidP="003B3B95">
      <w:pPr>
        <w:numPr>
          <w:ilvl w:val="0"/>
          <w:numId w:val="4"/>
        </w:num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 xml:space="preserve">21 - 23 de septiembre (Beta abierta, PlayStation 4, PC, Xbox </w:t>
      </w:r>
      <w:proofErr w:type="spellStart"/>
      <w:r w:rsidRPr="003B3B95">
        <w:rPr>
          <w:rFonts w:ascii="Palatino Linotype" w:hAnsi="Palatino Linotype"/>
          <w:sz w:val="22"/>
          <w:szCs w:val="22"/>
          <w:lang w:val="es-ES"/>
        </w:rPr>
        <w:t>One</w:t>
      </w:r>
      <w:proofErr w:type="spellEnd"/>
      <w:r w:rsidRPr="003B3B95">
        <w:rPr>
          <w:rFonts w:ascii="Palatino Linotype" w:hAnsi="Palatino Linotype"/>
          <w:sz w:val="22"/>
          <w:szCs w:val="22"/>
          <w:lang w:val="es-ES"/>
        </w:rPr>
        <w:t>)</w:t>
      </w:r>
    </w:p>
    <w:p w14:paraId="02162780" w14:textId="77777777" w:rsidR="003B3B95" w:rsidRPr="003B3B95" w:rsidRDefault="003B3B95" w:rsidP="003B3B95">
      <w:pPr>
        <w:spacing w:line="276" w:lineRule="auto"/>
        <w:jc w:val="both"/>
        <w:rPr>
          <w:rFonts w:ascii="Palatino Linotype" w:eastAsiaTheme="minorHAnsi" w:hAnsi="Palatino Linotype"/>
          <w:sz w:val="22"/>
          <w:szCs w:val="22"/>
          <w:lang w:val="es-ES"/>
        </w:rPr>
      </w:pPr>
    </w:p>
    <w:p w14:paraId="26F60C88" w14:textId="77777777" w:rsidR="003B3B95" w:rsidRPr="003B3B95" w:rsidRDefault="003B3B95" w:rsidP="003B3B95">
      <w:pPr>
        <w:spacing w:line="276" w:lineRule="auto"/>
        <w:jc w:val="both"/>
        <w:rPr>
          <w:rFonts w:ascii="Palatino Linotype" w:hAnsi="Palatino Linotype"/>
          <w:sz w:val="22"/>
          <w:szCs w:val="22"/>
          <w:lang w:val="es-ES"/>
        </w:rPr>
      </w:pPr>
      <w:r w:rsidRPr="003B3B95">
        <w:rPr>
          <w:rFonts w:ascii="Palatino Linotype" w:hAnsi="Palatino Linotype"/>
          <w:sz w:val="22"/>
          <w:szCs w:val="22"/>
          <w:lang w:val="es-ES"/>
        </w:rPr>
        <w:t xml:space="preserve">“Nuestro objetivo con </w:t>
      </w:r>
      <w:r w:rsidRPr="003B3B95">
        <w:rPr>
          <w:rFonts w:ascii="Palatino Linotype" w:hAnsi="Palatino Linotype"/>
          <w:i/>
          <w:iCs/>
          <w:sz w:val="22"/>
          <w:szCs w:val="22"/>
          <w:lang w:val="es-ES"/>
        </w:rPr>
        <w:t xml:space="preserve">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 xml:space="preserve"> ha sido el de crear una experiencia completamente nueva, y el modo multijugador </w:t>
      </w:r>
      <w:proofErr w:type="spellStart"/>
      <w:r w:rsidRPr="003B3B95">
        <w:rPr>
          <w:rFonts w:ascii="Palatino Linotype" w:hAnsi="Palatino Linotype"/>
          <w:i/>
          <w:iCs/>
          <w:sz w:val="22"/>
          <w:szCs w:val="22"/>
          <w:lang w:val="es-ES"/>
        </w:rPr>
        <w:t>Call</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of</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Duty</w:t>
      </w:r>
      <w:proofErr w:type="spellEnd"/>
      <w:r w:rsidRPr="003B3B95">
        <w:rPr>
          <w:rFonts w:ascii="Palatino Linotype" w:hAnsi="Palatino Linotype"/>
          <w:i/>
          <w:iCs/>
          <w:sz w:val="22"/>
          <w:szCs w:val="22"/>
          <w:lang w:val="es-ES"/>
        </w:rPr>
        <w:t xml:space="preserve"> </w:t>
      </w:r>
      <w:r w:rsidRPr="003B3B95">
        <w:rPr>
          <w:rFonts w:ascii="Palatino Linotype" w:hAnsi="Palatino Linotype"/>
          <w:sz w:val="22"/>
          <w:szCs w:val="22"/>
          <w:lang w:val="es-ES"/>
        </w:rPr>
        <w:t xml:space="preserve">más variado, personalizable y realista hasta la fecha,” ha indicado </w:t>
      </w:r>
      <w:proofErr w:type="spellStart"/>
      <w:r w:rsidRPr="003B3B95">
        <w:rPr>
          <w:rFonts w:ascii="Palatino Linotype" w:hAnsi="Palatino Linotype"/>
          <w:sz w:val="22"/>
          <w:szCs w:val="22"/>
          <w:lang w:val="es-ES"/>
        </w:rPr>
        <w:t>Geoff</w:t>
      </w:r>
      <w:proofErr w:type="spellEnd"/>
      <w:r w:rsidRPr="003B3B95">
        <w:rPr>
          <w:rFonts w:ascii="Palatino Linotype" w:hAnsi="Palatino Linotype"/>
          <w:sz w:val="22"/>
          <w:szCs w:val="22"/>
          <w:lang w:val="es-ES"/>
        </w:rPr>
        <w:t xml:space="preserve"> Smith, </w:t>
      </w:r>
      <w:proofErr w:type="gramStart"/>
      <w:r w:rsidRPr="003B3B95">
        <w:rPr>
          <w:rFonts w:ascii="Palatino Linotype" w:hAnsi="Palatino Linotype"/>
          <w:sz w:val="22"/>
          <w:szCs w:val="22"/>
          <w:lang w:val="es-ES"/>
        </w:rPr>
        <w:t>Director</w:t>
      </w:r>
      <w:proofErr w:type="gramEnd"/>
      <w:r w:rsidRPr="003B3B95">
        <w:rPr>
          <w:rFonts w:ascii="Palatino Linotype" w:hAnsi="Palatino Linotype"/>
          <w:sz w:val="22"/>
          <w:szCs w:val="22"/>
          <w:lang w:val="es-ES"/>
        </w:rPr>
        <w:t xml:space="preserve"> de la experiencia multijugador en </w:t>
      </w:r>
      <w:proofErr w:type="spellStart"/>
      <w:r w:rsidRPr="003B3B95">
        <w:rPr>
          <w:rFonts w:ascii="Palatino Linotype" w:hAnsi="Palatino Linotype"/>
          <w:sz w:val="22"/>
          <w:szCs w:val="22"/>
          <w:lang w:val="es-ES"/>
        </w:rPr>
        <w:t>Infinity</w:t>
      </w:r>
      <w:proofErr w:type="spellEnd"/>
      <w:r w:rsidRPr="003B3B95">
        <w:rPr>
          <w:rFonts w:ascii="Palatino Linotype" w:hAnsi="Palatino Linotype"/>
          <w:sz w:val="22"/>
          <w:szCs w:val="22"/>
          <w:lang w:val="es-ES"/>
        </w:rPr>
        <w:t xml:space="preserve"> Ward. “Queremos que los jugadores se diviertan una y otra vez con sus amigos, con una acción </w:t>
      </w:r>
      <w:proofErr w:type="gramStart"/>
      <w:r w:rsidRPr="003B3B95">
        <w:rPr>
          <w:rFonts w:ascii="Palatino Linotype" w:hAnsi="Palatino Linotype"/>
          <w:sz w:val="22"/>
          <w:szCs w:val="22"/>
          <w:lang w:val="es-ES"/>
        </w:rPr>
        <w:t>nueva</w:t>
      </w:r>
      <w:proofErr w:type="gramEnd"/>
      <w:r w:rsidRPr="003B3B95">
        <w:rPr>
          <w:rFonts w:ascii="Palatino Linotype" w:hAnsi="Palatino Linotype"/>
          <w:sz w:val="22"/>
          <w:szCs w:val="22"/>
          <w:lang w:val="es-ES"/>
        </w:rPr>
        <w:t xml:space="preserve"> pero, al mismo tiempo familiar, cada vez que entras en el juego.”</w:t>
      </w:r>
    </w:p>
    <w:p w14:paraId="484B7C44" w14:textId="77777777" w:rsidR="003B3B95" w:rsidRPr="003B3B95" w:rsidRDefault="003B3B95" w:rsidP="003B3B95">
      <w:pPr>
        <w:spacing w:line="276" w:lineRule="auto"/>
        <w:jc w:val="both"/>
        <w:rPr>
          <w:rFonts w:ascii="Palatino Linotype" w:hAnsi="Palatino Linotype"/>
          <w:sz w:val="22"/>
          <w:szCs w:val="22"/>
          <w:lang w:val="es-ES"/>
        </w:rPr>
      </w:pPr>
    </w:p>
    <w:p w14:paraId="12EB1E1D" w14:textId="77777777" w:rsidR="003B3B95" w:rsidRPr="003B3B95" w:rsidRDefault="003B3B95" w:rsidP="003B3B95">
      <w:pPr>
        <w:spacing w:line="276" w:lineRule="auto"/>
        <w:jc w:val="both"/>
        <w:rPr>
          <w:rFonts w:ascii="Palatino Linotype" w:hAnsi="Palatino Linotype"/>
          <w:sz w:val="22"/>
          <w:szCs w:val="22"/>
          <w:lang w:val="es-ES"/>
        </w:rPr>
      </w:pPr>
      <w:proofErr w:type="spellStart"/>
      <w:r w:rsidRPr="003B3B95">
        <w:rPr>
          <w:rFonts w:ascii="Palatino Linotype" w:hAnsi="Palatino Linotype"/>
          <w:i/>
          <w:iCs/>
          <w:sz w:val="22"/>
          <w:szCs w:val="22"/>
          <w:lang w:val="es-ES"/>
        </w:rPr>
        <w:t>Call</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of</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Duty</w:t>
      </w:r>
      <w:proofErr w:type="spellEnd"/>
      <w:r w:rsidRPr="003B3B95">
        <w:rPr>
          <w:rFonts w:ascii="Palatino Linotype" w:hAnsi="Palatino Linotype"/>
          <w:i/>
          <w:iCs/>
          <w:sz w:val="22"/>
          <w:szCs w:val="22"/>
          <w:lang w:val="es-ES"/>
        </w:rPr>
        <w:t xml:space="preserve">: 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 xml:space="preserve"> presenta un nuevo motor, que brinda una experiencia inmersiva y fotorrealista. La nueva tecnología utiliza los últimos avances en ingeniería visual, incluido un sistema basado en la física que permite fotogrametría de vanguardia, un nuevo sistema de transmisión híbrido basado en mosaicos, y un nuevo sistema de reproducción PBR (</w:t>
      </w:r>
      <w:proofErr w:type="spellStart"/>
      <w:r w:rsidRPr="003B3B95">
        <w:rPr>
          <w:rFonts w:ascii="Palatino Linotype" w:hAnsi="Palatino Linotype"/>
          <w:color w:val="0A0A0A"/>
          <w:sz w:val="22"/>
          <w:szCs w:val="22"/>
          <w:shd w:val="clear" w:color="auto" w:fill="FFFFFF"/>
          <w:lang w:val="es-ES"/>
        </w:rPr>
        <w:t>Physically-Based</w:t>
      </w:r>
      <w:proofErr w:type="spellEnd"/>
      <w:r w:rsidRPr="003B3B95">
        <w:rPr>
          <w:rFonts w:ascii="Palatino Linotype" w:hAnsi="Palatino Linotype"/>
          <w:color w:val="0A0A0A"/>
          <w:sz w:val="22"/>
          <w:szCs w:val="22"/>
          <w:shd w:val="clear" w:color="auto" w:fill="FFFFFF"/>
          <w:lang w:val="es-ES"/>
        </w:rPr>
        <w:t xml:space="preserve"> </w:t>
      </w:r>
      <w:proofErr w:type="spellStart"/>
      <w:r w:rsidRPr="003B3B95">
        <w:rPr>
          <w:rFonts w:ascii="Palatino Linotype" w:hAnsi="Palatino Linotype"/>
          <w:color w:val="0A0A0A"/>
          <w:sz w:val="22"/>
          <w:szCs w:val="22"/>
          <w:shd w:val="clear" w:color="auto" w:fill="FFFFFF"/>
          <w:lang w:val="es-ES"/>
        </w:rPr>
        <w:t>Rendering</w:t>
      </w:r>
      <w:proofErr w:type="spellEnd"/>
      <w:r w:rsidRPr="003B3B95">
        <w:rPr>
          <w:rFonts w:ascii="Palatino Linotype" w:hAnsi="Palatino Linotype"/>
          <w:color w:val="0A0A0A"/>
          <w:sz w:val="22"/>
          <w:szCs w:val="22"/>
          <w:shd w:val="clear" w:color="auto" w:fill="FFFFFF"/>
          <w:lang w:val="es-ES"/>
        </w:rPr>
        <w:t>)</w:t>
      </w:r>
      <w:r w:rsidRPr="003B3B95">
        <w:rPr>
          <w:rFonts w:ascii="Palatino Linotype" w:hAnsi="Palatino Linotype"/>
          <w:sz w:val="22"/>
          <w:szCs w:val="22"/>
          <w:lang w:val="es-ES"/>
        </w:rPr>
        <w:t xml:space="preserve">, iluminación volumétrica, 4K HDR, DirectX </w:t>
      </w:r>
      <w:proofErr w:type="spellStart"/>
      <w:r w:rsidRPr="003B3B95">
        <w:rPr>
          <w:rFonts w:ascii="Palatino Linotype" w:hAnsi="Palatino Linotype"/>
          <w:sz w:val="22"/>
          <w:szCs w:val="22"/>
          <w:lang w:val="es-ES"/>
        </w:rPr>
        <w:t>Raytracing</w:t>
      </w:r>
      <w:proofErr w:type="spellEnd"/>
      <w:r w:rsidRPr="003B3B95">
        <w:rPr>
          <w:rFonts w:ascii="Palatino Linotype" w:hAnsi="Palatino Linotype"/>
          <w:sz w:val="22"/>
          <w:szCs w:val="22"/>
          <w:lang w:val="es-ES"/>
        </w:rPr>
        <w:t xml:space="preserve"> (PC) y mucho más, así como un nuevo canal GPU. La representación espectral proporciona radiación térmica e identificación por infrarrojos tanto para la imagen térmica del juego, como para la visión nocturna. A nivel técnico, el jugador podrá disfrutar de un sistema de animación de vanguardia, junto a nuevas herramientas de audio incluyendo Dolby ATMOS, en plataformas compatibles, y lo último en efectos de simulación de audio.</w:t>
      </w:r>
    </w:p>
    <w:p w14:paraId="60EEF71B" w14:textId="77777777" w:rsidR="003B3B95" w:rsidRPr="003B3B95" w:rsidRDefault="003B3B95" w:rsidP="003B3B95">
      <w:pPr>
        <w:spacing w:before="100" w:beforeAutospacing="1" w:after="100" w:afterAutospacing="1" w:line="276" w:lineRule="auto"/>
        <w:jc w:val="both"/>
        <w:rPr>
          <w:rFonts w:ascii="Arial" w:hAnsi="Arial"/>
          <w:sz w:val="22"/>
          <w:szCs w:val="22"/>
          <w:lang w:val="es-ES"/>
        </w:rPr>
      </w:pPr>
      <w:proofErr w:type="spellStart"/>
      <w:r w:rsidRPr="003B3B95">
        <w:rPr>
          <w:rFonts w:ascii="Palatino Linotype" w:hAnsi="Palatino Linotype"/>
          <w:i/>
          <w:iCs/>
          <w:sz w:val="22"/>
          <w:szCs w:val="22"/>
          <w:lang w:val="es-ES"/>
        </w:rPr>
        <w:t>Call</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of</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Duty</w:t>
      </w:r>
      <w:proofErr w:type="spellEnd"/>
      <w:r w:rsidRPr="003B3B95">
        <w:rPr>
          <w:rFonts w:ascii="Palatino Linotype" w:hAnsi="Palatino Linotype"/>
          <w:i/>
          <w:iCs/>
          <w:sz w:val="22"/>
          <w:szCs w:val="22"/>
          <w:lang w:val="es-ES"/>
        </w:rPr>
        <w:t xml:space="preserve">: 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 xml:space="preserve"> cuenta con un lanzamiento a nivel global previsto para el próximo 25 de octubre en PlayStation 4, Xbox </w:t>
      </w:r>
      <w:proofErr w:type="spellStart"/>
      <w:r w:rsidRPr="003B3B95">
        <w:rPr>
          <w:rFonts w:ascii="Palatino Linotype" w:hAnsi="Palatino Linotype"/>
          <w:sz w:val="22"/>
          <w:szCs w:val="22"/>
          <w:lang w:val="es-ES"/>
        </w:rPr>
        <w:t>One</w:t>
      </w:r>
      <w:proofErr w:type="spellEnd"/>
      <w:r w:rsidRPr="003B3B95">
        <w:rPr>
          <w:rFonts w:ascii="Palatino Linotype" w:hAnsi="Palatino Linotype"/>
          <w:sz w:val="22"/>
          <w:szCs w:val="22"/>
          <w:lang w:val="es-ES"/>
        </w:rPr>
        <w:t xml:space="preserve"> y PC. El título presenta una versión para PC totalmente optimizada, desarrollada en colaboración con </w:t>
      </w:r>
      <w:proofErr w:type="spellStart"/>
      <w:r w:rsidRPr="003B3B95">
        <w:rPr>
          <w:rFonts w:ascii="Palatino Linotype" w:hAnsi="Palatino Linotype"/>
          <w:sz w:val="22"/>
          <w:szCs w:val="22"/>
          <w:lang w:val="es-ES"/>
        </w:rPr>
        <w:t>Beenox</w:t>
      </w:r>
      <w:proofErr w:type="spellEnd"/>
      <w:r w:rsidRPr="003B3B95">
        <w:rPr>
          <w:rFonts w:ascii="Palatino Linotype" w:hAnsi="Palatino Linotype"/>
          <w:sz w:val="22"/>
          <w:szCs w:val="22"/>
          <w:lang w:val="es-ES"/>
        </w:rPr>
        <w:t xml:space="preserve">, que estará disponible exclusivamente en </w:t>
      </w:r>
      <w:r w:rsidRPr="003B3B95">
        <w:rPr>
          <w:rFonts w:ascii="Palatino Linotype" w:hAnsi="Palatino Linotype"/>
          <w:sz w:val="22"/>
          <w:szCs w:val="22"/>
          <w:lang w:val="es-ES"/>
        </w:rPr>
        <w:lastRenderedPageBreak/>
        <w:t xml:space="preserve">Blizzard Battle.net®, la plataforma de juegos online de Blizzard </w:t>
      </w:r>
      <w:proofErr w:type="spellStart"/>
      <w:r w:rsidRPr="003B3B95">
        <w:rPr>
          <w:rFonts w:ascii="Palatino Linotype" w:hAnsi="Palatino Linotype"/>
          <w:sz w:val="22"/>
          <w:szCs w:val="22"/>
          <w:lang w:val="es-ES"/>
        </w:rPr>
        <w:t>Entertainment</w:t>
      </w:r>
      <w:proofErr w:type="spellEnd"/>
      <w:r w:rsidRPr="003B3B95">
        <w:rPr>
          <w:rFonts w:ascii="Palatino Linotype" w:hAnsi="Palatino Linotype"/>
          <w:sz w:val="22"/>
          <w:szCs w:val="22"/>
          <w:lang w:val="es-ES"/>
        </w:rPr>
        <w:t xml:space="preserve">. </w:t>
      </w:r>
      <w:proofErr w:type="spellStart"/>
      <w:r w:rsidRPr="003B3B95">
        <w:rPr>
          <w:rFonts w:ascii="Palatino Linotype" w:hAnsi="Palatino Linotype"/>
          <w:i/>
          <w:iCs/>
          <w:sz w:val="22"/>
          <w:szCs w:val="22"/>
          <w:lang w:val="es-ES"/>
        </w:rPr>
        <w:t>Call</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of</w:t>
      </w:r>
      <w:proofErr w:type="spellEnd"/>
      <w:r w:rsidRPr="003B3B95">
        <w:rPr>
          <w:rFonts w:ascii="Palatino Linotype" w:hAnsi="Palatino Linotype"/>
          <w:i/>
          <w:iCs/>
          <w:sz w:val="22"/>
          <w:szCs w:val="22"/>
          <w:lang w:val="es-ES"/>
        </w:rPr>
        <w:t xml:space="preserve"> </w:t>
      </w:r>
      <w:proofErr w:type="spellStart"/>
      <w:r w:rsidRPr="003B3B95">
        <w:rPr>
          <w:rFonts w:ascii="Palatino Linotype" w:hAnsi="Palatino Linotype"/>
          <w:i/>
          <w:iCs/>
          <w:sz w:val="22"/>
          <w:szCs w:val="22"/>
          <w:lang w:val="es-ES"/>
        </w:rPr>
        <w:t>Duty</w:t>
      </w:r>
      <w:proofErr w:type="spellEnd"/>
      <w:r w:rsidRPr="003B3B95">
        <w:rPr>
          <w:rFonts w:ascii="Palatino Linotype" w:hAnsi="Palatino Linotype"/>
          <w:i/>
          <w:iCs/>
          <w:sz w:val="22"/>
          <w:szCs w:val="22"/>
          <w:lang w:val="es-ES"/>
        </w:rPr>
        <w:t xml:space="preserve">: Modern </w:t>
      </w:r>
      <w:proofErr w:type="spellStart"/>
      <w:r w:rsidRPr="003B3B95">
        <w:rPr>
          <w:rFonts w:ascii="Palatino Linotype" w:hAnsi="Palatino Linotype"/>
          <w:i/>
          <w:iCs/>
          <w:sz w:val="22"/>
          <w:szCs w:val="22"/>
          <w:lang w:val="es-ES"/>
        </w:rPr>
        <w:t>Warfare</w:t>
      </w:r>
      <w:proofErr w:type="spellEnd"/>
      <w:r w:rsidRPr="003B3B95">
        <w:rPr>
          <w:rFonts w:ascii="Palatino Linotype" w:hAnsi="Palatino Linotype"/>
          <w:sz w:val="22"/>
          <w:szCs w:val="22"/>
          <w:lang w:val="es-ES"/>
        </w:rPr>
        <w:t xml:space="preserve"> publicado por Activision, una subsidiaria propiedad de Activision Blizzard (NASDAQ: ATVI), y cuyo desarrollo se encuentra liderado por el galardonado desarrollador </w:t>
      </w:r>
      <w:proofErr w:type="spellStart"/>
      <w:r w:rsidRPr="003B3B95">
        <w:rPr>
          <w:rFonts w:ascii="Palatino Linotype" w:hAnsi="Palatino Linotype"/>
          <w:sz w:val="22"/>
          <w:szCs w:val="22"/>
          <w:lang w:val="es-ES"/>
        </w:rPr>
        <w:t>Infinity</w:t>
      </w:r>
      <w:proofErr w:type="spellEnd"/>
      <w:r w:rsidRPr="003B3B95">
        <w:rPr>
          <w:rFonts w:ascii="Palatino Linotype" w:hAnsi="Palatino Linotype"/>
          <w:sz w:val="22"/>
          <w:szCs w:val="22"/>
          <w:lang w:val="es-ES"/>
        </w:rPr>
        <w:t xml:space="preserve"> Ward, con soporte adicional de </w:t>
      </w:r>
      <w:proofErr w:type="spellStart"/>
      <w:r w:rsidRPr="003B3B95">
        <w:rPr>
          <w:rFonts w:ascii="Palatino Linotype" w:hAnsi="Palatino Linotype"/>
          <w:sz w:val="22"/>
          <w:szCs w:val="22"/>
          <w:lang w:val="es-ES"/>
        </w:rPr>
        <w:t>Beenox</w:t>
      </w:r>
      <w:proofErr w:type="spellEnd"/>
      <w:r w:rsidRPr="003B3B95">
        <w:rPr>
          <w:rFonts w:ascii="Palatino Linotype" w:hAnsi="Palatino Linotype"/>
          <w:sz w:val="22"/>
          <w:szCs w:val="22"/>
          <w:lang w:val="es-ES"/>
        </w:rPr>
        <w:t xml:space="preserve">, High-Moon </w:t>
      </w:r>
      <w:proofErr w:type="spellStart"/>
      <w:r w:rsidRPr="003B3B95">
        <w:rPr>
          <w:rFonts w:ascii="Palatino Linotype" w:hAnsi="Palatino Linotype"/>
          <w:sz w:val="22"/>
          <w:szCs w:val="22"/>
          <w:lang w:val="es-ES"/>
        </w:rPr>
        <w:t>Studios</w:t>
      </w:r>
      <w:proofErr w:type="spellEnd"/>
      <w:r w:rsidRPr="003B3B95">
        <w:rPr>
          <w:rFonts w:ascii="Palatino Linotype" w:hAnsi="Palatino Linotype"/>
          <w:sz w:val="22"/>
          <w:szCs w:val="22"/>
          <w:lang w:val="es-ES"/>
        </w:rPr>
        <w:t xml:space="preserve"> y Raven Software.</w:t>
      </w:r>
    </w:p>
    <w:p w14:paraId="4A8AA5F8" w14:textId="77777777" w:rsidR="003B3B95" w:rsidRPr="003B3B95" w:rsidRDefault="003B3B95" w:rsidP="003B3B95">
      <w:pPr>
        <w:spacing w:line="276" w:lineRule="auto"/>
        <w:jc w:val="both"/>
        <w:rPr>
          <w:rFonts w:ascii="Palatino Linotype" w:hAnsi="Palatino Linotype"/>
          <w:sz w:val="22"/>
          <w:szCs w:val="22"/>
          <w:lang w:val="es-ES"/>
        </w:rPr>
      </w:pPr>
    </w:p>
    <w:p w14:paraId="440DE8CB" w14:textId="77777777" w:rsidR="003B3B95" w:rsidRPr="003B3B95" w:rsidRDefault="003B3B95" w:rsidP="003B3B95">
      <w:pPr>
        <w:spacing w:line="276" w:lineRule="auto"/>
        <w:jc w:val="both"/>
        <w:rPr>
          <w:rFonts w:ascii="Palatino Linotype" w:hAnsi="Palatino Linotype"/>
          <w:sz w:val="22"/>
          <w:szCs w:val="22"/>
          <w:lang w:val="es-ES"/>
        </w:rPr>
      </w:pPr>
      <w:r w:rsidRPr="003B3B95">
        <w:rPr>
          <w:rFonts w:ascii="Palatino Linotype" w:hAnsi="Palatino Linotype"/>
          <w:b/>
          <w:bCs/>
          <w:sz w:val="22"/>
          <w:szCs w:val="22"/>
          <w:u w:val="single"/>
          <w:lang w:val="es-ES"/>
        </w:rPr>
        <w:t>Acerca de Activision</w:t>
      </w:r>
    </w:p>
    <w:p w14:paraId="64A89B72" w14:textId="77777777" w:rsidR="003B3B95" w:rsidRPr="003B3B95" w:rsidRDefault="003B3B95" w:rsidP="003B3B95">
      <w:pPr>
        <w:spacing w:after="160" w:line="276" w:lineRule="auto"/>
        <w:jc w:val="both"/>
        <w:rPr>
          <w:rFonts w:ascii="Palatino Linotype" w:hAnsi="Palatino Linotype"/>
          <w:sz w:val="22"/>
          <w:szCs w:val="22"/>
          <w:lang w:val="es-ES"/>
        </w:rPr>
      </w:pPr>
      <w:r w:rsidRPr="003B3B95">
        <w:rPr>
          <w:rFonts w:ascii="Palatino Linotype" w:hAnsi="Palatino Linotype"/>
          <w:sz w:val="22"/>
          <w:szCs w:val="22"/>
          <w:lang w:val="es-ES"/>
        </w:rPr>
        <w:t xml:space="preserve">Con sede central en Santa Mónica, California, Activision es una de las compañías desarrolladoras, editoras y distribuidoras líderes del mercado de productos de entretenimiento interactivo. Activision opera en todo el mundo y es una división de Activision Blizzard (NASDAQ: ATVI), compañía miembro de S&amp;P 500. Más información sobre Activision y sus productos en </w:t>
      </w:r>
      <w:r w:rsidR="002D32DF">
        <w:fldChar w:fldCharType="begin"/>
      </w:r>
      <w:r w:rsidR="002D32DF" w:rsidRPr="002D32DF">
        <w:rPr>
          <w:lang w:val="es-ES"/>
        </w:rPr>
        <w:instrText xml:space="preserve"> HYPERLINK "http://www.activision.com" </w:instrText>
      </w:r>
      <w:r w:rsidR="002D32DF">
        <w:fldChar w:fldCharType="separate"/>
      </w:r>
      <w:r w:rsidRPr="003B3B95">
        <w:rPr>
          <w:rStyle w:val="Hyperlink"/>
          <w:rFonts w:ascii="Palatino Linotype" w:hAnsi="Palatino Linotype"/>
          <w:sz w:val="22"/>
          <w:szCs w:val="22"/>
          <w:lang w:val="es-ES"/>
        </w:rPr>
        <w:t>www.activision.com</w:t>
      </w:r>
      <w:r w:rsidR="002D32DF">
        <w:rPr>
          <w:rStyle w:val="Hyperlink"/>
          <w:rFonts w:ascii="Palatino Linotype" w:hAnsi="Palatino Linotype"/>
          <w:sz w:val="22"/>
          <w:szCs w:val="22"/>
          <w:lang w:val="es-ES"/>
        </w:rPr>
        <w:fldChar w:fldCharType="end"/>
      </w:r>
      <w:r w:rsidRPr="003B3B95">
        <w:rPr>
          <w:rFonts w:ascii="Palatino Linotype" w:hAnsi="Palatino Linotype"/>
          <w:sz w:val="22"/>
          <w:szCs w:val="22"/>
          <w:lang w:val="es-ES"/>
        </w:rPr>
        <w:t xml:space="preserve"> o siguiendo a @Activision.</w:t>
      </w:r>
    </w:p>
    <w:p w14:paraId="33604D3D" w14:textId="77777777" w:rsidR="003B3B95" w:rsidRDefault="003B3B95" w:rsidP="003B3B95">
      <w:pPr>
        <w:spacing w:after="160" w:line="252" w:lineRule="auto"/>
        <w:jc w:val="center"/>
        <w:rPr>
          <w:rFonts w:ascii="Calibri" w:hAnsi="Calibri" w:cs="Calibri"/>
          <w:lang w:val="es-ES"/>
        </w:rPr>
      </w:pPr>
      <w:r>
        <w:rPr>
          <w:rFonts w:ascii="Calibri" w:hAnsi="Calibri" w:cs="Calibri"/>
          <w:lang w:val="es-ES"/>
        </w:rPr>
        <w:t>###</w:t>
      </w:r>
    </w:p>
    <w:p w14:paraId="107FFB6C" w14:textId="77777777" w:rsidR="003B3B95" w:rsidRDefault="003B3B95" w:rsidP="003B3B95">
      <w:pPr>
        <w:spacing w:before="100" w:beforeAutospacing="1" w:after="100" w:afterAutospacing="1"/>
        <w:jc w:val="both"/>
        <w:rPr>
          <w:rFonts w:ascii="Palatino Linotype" w:hAnsi="Palatino Linotype" w:cs="Arial"/>
          <w:lang w:val="es-ES"/>
        </w:rPr>
      </w:pPr>
      <w:r>
        <w:rPr>
          <w:rFonts w:ascii="Palatino Linotype" w:hAnsi="Palatino Linotype"/>
          <w:sz w:val="18"/>
          <w:szCs w:val="18"/>
          <w:lang w:val="es-ES"/>
        </w:rPr>
        <w:t xml:space="preserve">Advertencia sobre las declaraciones prospectivas: La información contenida en esta nota de prensa referida a expectativas, planes, intenciones o estrategias con relación al futuro, incluyendo declaraciones sobre la disponibilidad, características, funcionalidad y contenido de </w:t>
      </w:r>
      <w:proofErr w:type="spellStart"/>
      <w:r>
        <w:rPr>
          <w:rFonts w:ascii="Palatino Linotype" w:hAnsi="Palatino Linotype"/>
          <w:i/>
          <w:iCs/>
          <w:color w:val="000000"/>
          <w:sz w:val="18"/>
          <w:szCs w:val="18"/>
          <w:lang w:val="es-ES"/>
        </w:rPr>
        <w:t>Call</w:t>
      </w:r>
      <w:proofErr w:type="spellEnd"/>
      <w:r>
        <w:rPr>
          <w:rFonts w:ascii="Palatino Linotype" w:hAnsi="Palatino Linotype"/>
          <w:i/>
          <w:iCs/>
          <w:color w:val="000000"/>
          <w:sz w:val="18"/>
          <w:szCs w:val="18"/>
          <w:lang w:val="es-ES"/>
        </w:rPr>
        <w:t xml:space="preserve"> </w:t>
      </w:r>
      <w:proofErr w:type="spellStart"/>
      <w:r>
        <w:rPr>
          <w:rFonts w:ascii="Palatino Linotype" w:hAnsi="Palatino Linotype"/>
          <w:i/>
          <w:iCs/>
          <w:color w:val="000000"/>
          <w:sz w:val="18"/>
          <w:szCs w:val="18"/>
          <w:lang w:val="es-ES"/>
        </w:rPr>
        <w:t>of</w:t>
      </w:r>
      <w:proofErr w:type="spellEnd"/>
      <w:r>
        <w:rPr>
          <w:rFonts w:ascii="Palatino Linotype" w:hAnsi="Palatino Linotype"/>
          <w:i/>
          <w:iCs/>
          <w:color w:val="000000"/>
          <w:sz w:val="18"/>
          <w:szCs w:val="18"/>
          <w:lang w:val="es-ES"/>
        </w:rPr>
        <w:t xml:space="preserve"> </w:t>
      </w:r>
      <w:proofErr w:type="spellStart"/>
      <w:r>
        <w:rPr>
          <w:rFonts w:ascii="Palatino Linotype" w:hAnsi="Palatino Linotype"/>
          <w:i/>
          <w:iCs/>
          <w:color w:val="000000"/>
          <w:sz w:val="18"/>
          <w:szCs w:val="18"/>
          <w:lang w:val="es-ES"/>
        </w:rPr>
        <w:t>Duty</w:t>
      </w:r>
      <w:proofErr w:type="spellEnd"/>
      <w:r>
        <w:rPr>
          <w:rFonts w:ascii="Palatino Linotype" w:hAnsi="Palatino Linotype"/>
          <w:i/>
          <w:iCs/>
          <w:color w:val="000000"/>
          <w:sz w:val="18"/>
          <w:szCs w:val="18"/>
          <w:lang w:val="es-ES"/>
        </w:rPr>
        <w:t xml:space="preserve">: Modern </w:t>
      </w:r>
      <w:proofErr w:type="spellStart"/>
      <w:r>
        <w:rPr>
          <w:rFonts w:ascii="Palatino Linotype" w:hAnsi="Palatino Linotype"/>
          <w:i/>
          <w:iCs/>
          <w:color w:val="000000"/>
          <w:sz w:val="18"/>
          <w:szCs w:val="18"/>
          <w:lang w:val="es-ES"/>
        </w:rPr>
        <w:t>Warfare</w:t>
      </w:r>
      <w:proofErr w:type="spellEnd"/>
      <w:r>
        <w:rPr>
          <w:rFonts w:ascii="Palatino Linotype" w:hAnsi="Palatino Linotype"/>
          <w:sz w:val="18"/>
          <w:szCs w:val="18"/>
          <w:lang w:val="es-ES"/>
        </w:rPr>
        <w:t>, son declaraciones y no hechos, por lo que implican una serie de riesgos e incertidumbres. Los factores que podrían causar que los resultados futuros reales de Activision Publishing difieran materialmente de los expresados en las declaraciones a futuro que se exponen en este comunicado, incluyen demoras de producto no anticipadas y otros factores identificados como de riesgo, en el informe anual más reciente de Activision Blizzard, Formulario 10-K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declaraciones prospectivas que pudieran ser consideradas como verdaderas, podrían resultar incorrectas en última instancia.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18DD250B" w14:textId="77777777" w:rsidR="003B3B95" w:rsidRDefault="003B3B95" w:rsidP="003B3B95">
      <w:pPr>
        <w:spacing w:before="100" w:beforeAutospacing="1" w:after="100" w:afterAutospacing="1"/>
        <w:jc w:val="both"/>
        <w:rPr>
          <w:rFonts w:ascii="Palatino Linotype" w:hAnsi="Palatino Linotype"/>
          <w:lang w:val="es-ES"/>
        </w:rPr>
      </w:pPr>
      <w:r>
        <w:rPr>
          <w:rFonts w:ascii="Palatino Linotype" w:hAnsi="Palatino Linotype"/>
          <w:sz w:val="18"/>
          <w:szCs w:val="18"/>
          <w:lang w:val="es-ES"/>
        </w:rPr>
        <w:t>© 2019 Activision Publishing, Inc. ACTIVISION, CALL OF DUTY y MODERN WARFARE son marcas comerciales de Activision Publishing, Inc. Todas las demás marcas y nombres comerciales son propiedad de sus respectivos dueños.</w:t>
      </w:r>
    </w:p>
    <w:p w14:paraId="76E2E36C" w14:textId="77777777" w:rsidR="003B3B95" w:rsidRDefault="003B3B95" w:rsidP="003B3B95">
      <w:pPr>
        <w:spacing w:after="160" w:line="252" w:lineRule="auto"/>
        <w:jc w:val="both"/>
        <w:rPr>
          <w:rFonts w:ascii="Calibri" w:hAnsi="Calibri" w:cs="Calibri"/>
          <w:sz w:val="18"/>
          <w:szCs w:val="18"/>
          <w:lang w:val="es-ES"/>
        </w:rPr>
      </w:pPr>
    </w:p>
    <w:p w14:paraId="2DEBE744" w14:textId="1FFBE3DC" w:rsidR="00CE16C5" w:rsidRPr="00D90B02" w:rsidRDefault="00CE16C5">
      <w:pPr>
        <w:spacing w:line="276" w:lineRule="auto"/>
        <w:jc w:val="right"/>
        <w:rPr>
          <w:rFonts w:ascii="Palatino Linotype" w:eastAsia="Palatino Linotype" w:hAnsi="Palatino Linotype" w:cs="Palatino Linotype"/>
          <w:b/>
          <w:sz w:val="18"/>
          <w:szCs w:val="18"/>
          <w:u w:val="single"/>
          <w:lang w:val="es-ES"/>
        </w:rPr>
      </w:pPr>
    </w:p>
    <w:p w14:paraId="1D613B0D" w14:textId="77777777" w:rsidR="00D90B02" w:rsidRPr="00D90B02" w:rsidRDefault="00D90B02">
      <w:pPr>
        <w:spacing w:line="276" w:lineRule="auto"/>
        <w:jc w:val="right"/>
        <w:rPr>
          <w:rFonts w:ascii="Palatino Linotype" w:eastAsia="Palatino Linotype" w:hAnsi="Palatino Linotype" w:cs="Palatino Linotype"/>
          <w:b/>
          <w:sz w:val="18"/>
          <w:szCs w:val="18"/>
          <w:u w:val="single"/>
          <w:lang w:val="es-ES"/>
        </w:rPr>
      </w:pPr>
    </w:p>
    <w:p w14:paraId="4E13E056" w14:textId="77777777" w:rsidR="003D6E13" w:rsidRPr="00AA6B89" w:rsidRDefault="00CE16C5">
      <w:pPr>
        <w:spacing w:line="276" w:lineRule="auto"/>
        <w:jc w:val="right"/>
        <w:rPr>
          <w:rFonts w:ascii="Palatino Linotype" w:eastAsia="Palatino Linotype" w:hAnsi="Palatino Linotype" w:cs="Palatino Linotype"/>
          <w:b/>
          <w:sz w:val="18"/>
          <w:szCs w:val="18"/>
          <w:u w:val="single"/>
          <w:lang w:val="es-ES"/>
        </w:rPr>
      </w:pPr>
      <w:r w:rsidRPr="00AA6B89">
        <w:rPr>
          <w:rFonts w:ascii="Palatino Linotype" w:eastAsia="Palatino Linotype" w:hAnsi="Palatino Linotype" w:cs="Palatino Linotype"/>
          <w:b/>
          <w:sz w:val="18"/>
          <w:szCs w:val="18"/>
          <w:u w:val="single"/>
          <w:lang w:val="es-ES"/>
        </w:rPr>
        <w:t>Contacto de prensa:</w:t>
      </w:r>
    </w:p>
    <w:p w14:paraId="6B922BC4" w14:textId="77777777" w:rsidR="003D6E13" w:rsidRPr="00AA6B89" w:rsidRDefault="00CE16C5">
      <w:pPr>
        <w:spacing w:line="276" w:lineRule="auto"/>
        <w:jc w:val="right"/>
        <w:rPr>
          <w:rFonts w:ascii="Palatino Linotype" w:eastAsia="Palatino Linotype" w:hAnsi="Palatino Linotype" w:cs="Palatino Linotype"/>
          <w:sz w:val="18"/>
          <w:szCs w:val="18"/>
          <w:lang w:val="es-ES"/>
        </w:rPr>
      </w:pPr>
      <w:r w:rsidRPr="00AA6B89">
        <w:rPr>
          <w:rFonts w:ascii="Palatino Linotype" w:eastAsia="Palatino Linotype" w:hAnsi="Palatino Linotype" w:cs="Palatino Linotype"/>
          <w:sz w:val="18"/>
          <w:szCs w:val="18"/>
          <w:lang w:val="es-ES"/>
        </w:rPr>
        <w:t>Mónica García de Lucas</w:t>
      </w:r>
    </w:p>
    <w:p w14:paraId="61A5E6F3" w14:textId="401369FC" w:rsidR="003D6E13" w:rsidRDefault="00CE16C5">
      <w:pPr>
        <w:spacing w:line="276" w:lineRule="auto"/>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Head of PR - Activision Spain &amp;</w:t>
      </w:r>
      <w:r w:rsidR="00A73DDA">
        <w:rPr>
          <w:rFonts w:ascii="Palatino Linotype" w:eastAsia="Palatino Linotype" w:hAnsi="Palatino Linotype" w:cs="Palatino Linotype"/>
          <w:sz w:val="18"/>
          <w:szCs w:val="18"/>
        </w:rPr>
        <w:t xml:space="preserve"> </w:t>
      </w:r>
      <w:r>
        <w:rPr>
          <w:rFonts w:ascii="Palatino Linotype" w:eastAsia="Palatino Linotype" w:hAnsi="Palatino Linotype" w:cs="Palatino Linotype"/>
          <w:sz w:val="18"/>
          <w:szCs w:val="18"/>
        </w:rPr>
        <w:t>Portugal</w:t>
      </w:r>
    </w:p>
    <w:p w14:paraId="3499F615" w14:textId="77777777" w:rsidR="003D6E13" w:rsidRDefault="00CE16C5">
      <w:pPr>
        <w:spacing w:line="276" w:lineRule="auto"/>
        <w:jc w:val="right"/>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sz w:val="18"/>
          <w:szCs w:val="18"/>
        </w:rPr>
        <w:t>Tlf</w:t>
      </w:r>
      <w:proofErr w:type="spellEnd"/>
      <w:r>
        <w:rPr>
          <w:rFonts w:ascii="Palatino Linotype" w:eastAsia="Palatino Linotype" w:hAnsi="Palatino Linotype" w:cs="Palatino Linotype"/>
          <w:sz w:val="18"/>
          <w:szCs w:val="18"/>
        </w:rPr>
        <w:t>. +34 91.662.79.13 | Mo. +34 661.517.206</w:t>
      </w:r>
    </w:p>
    <w:p w14:paraId="05C6BC50" w14:textId="1DD6292D" w:rsidR="003D6E13" w:rsidRDefault="002D32DF" w:rsidP="003B3B95">
      <w:pPr>
        <w:spacing w:line="276" w:lineRule="auto"/>
        <w:jc w:val="right"/>
        <w:rPr>
          <w:rFonts w:ascii="Palatino Linotype" w:eastAsia="Palatino Linotype" w:hAnsi="Palatino Linotype" w:cs="Palatino Linotype"/>
          <w:sz w:val="22"/>
          <w:szCs w:val="22"/>
        </w:rPr>
      </w:pPr>
      <w:hyperlink r:id="rId5">
        <w:r w:rsidR="00CE16C5">
          <w:rPr>
            <w:rFonts w:ascii="Palatino Linotype" w:eastAsia="Palatino Linotype" w:hAnsi="Palatino Linotype" w:cs="Palatino Linotype"/>
            <w:color w:val="1155CC"/>
            <w:sz w:val="18"/>
            <w:szCs w:val="18"/>
            <w:u w:val="single"/>
          </w:rPr>
          <w:t>monica.garcia@activision.com</w:t>
        </w:r>
      </w:hyperlink>
    </w:p>
    <w:p w14:paraId="3432F5DF" w14:textId="77777777" w:rsidR="003D6E13" w:rsidRDefault="003D6E13">
      <w:pPr>
        <w:spacing w:line="360" w:lineRule="auto"/>
        <w:jc w:val="right"/>
        <w:rPr>
          <w:rFonts w:ascii="Palatino Linotype" w:eastAsia="Palatino Linotype" w:hAnsi="Palatino Linotype" w:cs="Palatino Linotype"/>
          <w:sz w:val="22"/>
          <w:szCs w:val="22"/>
        </w:rPr>
      </w:pPr>
    </w:p>
    <w:sectPr w:rsidR="003D6E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43E5F"/>
    <w:multiLevelType w:val="multilevel"/>
    <w:tmpl w:val="FCB42E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6E42291"/>
    <w:multiLevelType w:val="multilevel"/>
    <w:tmpl w:val="92AE8A66"/>
    <w:lvl w:ilvl="0">
      <w:start w:val="1"/>
      <w:numFmt w:val="bullet"/>
      <w:lvlText w:val="o"/>
      <w:lvlJc w:val="left"/>
      <w:pPr>
        <w:ind w:left="1440" w:hanging="360"/>
      </w:pPr>
      <w:rPr>
        <w:rFonts w:ascii="Courier New" w:hAnsi="Courier New" w:cs="Courier New"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55211972"/>
    <w:multiLevelType w:val="multilevel"/>
    <w:tmpl w:val="E5FA2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73A3638"/>
    <w:multiLevelType w:val="multilevel"/>
    <w:tmpl w:val="9AECF8E2"/>
    <w:lvl w:ilvl="0">
      <w:start w:val="1"/>
      <w:numFmt w:val="bullet"/>
      <w:lvlText w:val="o"/>
      <w:lvlJc w:val="left"/>
      <w:pPr>
        <w:ind w:left="1440" w:hanging="360"/>
      </w:pPr>
      <w:rPr>
        <w:rFonts w:ascii="Courier New" w:hAnsi="Courier New" w:cs="Courier New"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13"/>
    <w:rsid w:val="00253CBE"/>
    <w:rsid w:val="002D32DF"/>
    <w:rsid w:val="003B3B95"/>
    <w:rsid w:val="003D6E13"/>
    <w:rsid w:val="009C3751"/>
    <w:rsid w:val="00A73DDA"/>
    <w:rsid w:val="00AA6B89"/>
    <w:rsid w:val="00CA25D5"/>
    <w:rsid w:val="00CE16C5"/>
    <w:rsid w:val="00D86145"/>
    <w:rsid w:val="00D90B02"/>
    <w:rsid w:val="00FA1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D617"/>
  <w15:docId w15:val="{05878E31-4073-40A5-ADE2-E271B851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B3B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4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ca.garcia@activis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Monica</dc:creator>
  <cp:lastModifiedBy>Garcia, Monica</cp:lastModifiedBy>
  <cp:revision>3</cp:revision>
  <dcterms:created xsi:type="dcterms:W3CDTF">2019-08-05T09:18:00Z</dcterms:created>
  <dcterms:modified xsi:type="dcterms:W3CDTF">2020-06-03T13:52:00Z</dcterms:modified>
</cp:coreProperties>
</file>